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B0F8B" w14:textId="4EDC605B" w:rsidR="009D20FB" w:rsidRPr="00525F6D" w:rsidRDefault="009D20FB" w:rsidP="00E1359B">
      <w:pPr>
        <w:ind w:firstLine="720"/>
        <w:jc w:val="center"/>
        <w:rPr>
          <w:rFonts w:ascii="Times New Roman" w:hAnsi="Times New Roman" w:cs="Times New Roman"/>
          <w:b/>
          <w:bCs/>
          <w:color w:val="000000"/>
          <w:sz w:val="28"/>
          <w:szCs w:val="28"/>
          <w:shd w:val="clear" w:color="auto" w:fill="FFFFFF"/>
        </w:rPr>
      </w:pPr>
      <w:r w:rsidRPr="00525F6D">
        <w:rPr>
          <w:rFonts w:ascii="Times New Roman" w:hAnsi="Times New Roman" w:cs="Times New Roman"/>
          <w:b/>
          <w:bCs/>
          <w:color w:val="000000"/>
          <w:sz w:val="28"/>
          <w:szCs w:val="28"/>
          <w:shd w:val="clear" w:color="auto" w:fill="FFFFFF"/>
        </w:rPr>
        <w:t>Đẩy mạnh phân cấp, phân định thẩm quyền trong lĩnh vực văn hóa, thể thao và du lịch</w:t>
      </w:r>
    </w:p>
    <w:p w14:paraId="4FA04AB2" w14:textId="77777777" w:rsidR="009D20FB" w:rsidRDefault="009D20FB" w:rsidP="009D20FB">
      <w:pPr>
        <w:jc w:val="both"/>
        <w:rPr>
          <w:rFonts w:ascii="Times New Roman" w:hAnsi="Times New Roman" w:cs="Times New Roman"/>
          <w:sz w:val="28"/>
          <w:szCs w:val="28"/>
        </w:rPr>
      </w:pPr>
    </w:p>
    <w:p w14:paraId="535E6A9A" w14:textId="77777777" w:rsidR="009D20FB" w:rsidRPr="00525F6D" w:rsidRDefault="009D20FB" w:rsidP="00E1359B">
      <w:pPr>
        <w:ind w:firstLine="720"/>
        <w:jc w:val="both"/>
        <w:rPr>
          <w:rFonts w:ascii="Times New Roman" w:hAnsi="Times New Roman" w:cs="Times New Roman"/>
          <w:color w:val="000000"/>
          <w:sz w:val="28"/>
          <w:szCs w:val="28"/>
          <w:shd w:val="clear" w:color="auto" w:fill="FFFFFF"/>
        </w:rPr>
      </w:pPr>
      <w:r w:rsidRPr="00525F6D">
        <w:rPr>
          <w:rFonts w:ascii="Times New Roman" w:hAnsi="Times New Roman" w:cs="Times New Roman"/>
          <w:sz w:val="28"/>
          <w:szCs w:val="28"/>
        </w:rPr>
        <w:t xml:space="preserve">Ngày 12/6/2025, Chính phủ đã ban hành Nghị định số 137/2025/NĐ-CP ngày 12/6/2025 của Chính phủ quy định về phân định thẩm quyền của chính quyền địa phương 02 cấp trong lĩnh vực văn hóa, thể thao và du lịch và Nghị định số 138/2025/NĐ-CP quy định về phân quyền, phân cấp trong lĩnh vực văn hóa, thể thao và du lịch. Đồng thời, </w:t>
      </w:r>
      <w:r w:rsidRPr="00525F6D">
        <w:rPr>
          <w:rFonts w:ascii="Times New Roman" w:hAnsi="Times New Roman" w:cs="Times New Roman"/>
          <w:color w:val="000000"/>
          <w:sz w:val="28"/>
          <w:szCs w:val="28"/>
          <w:shd w:val="clear" w:color="auto" w:fill="FFFFFF"/>
        </w:rPr>
        <w:t>Bộ Văn hóa, Thể thao và Du lịch đã ban hành Thông tư 09/2025/TT-BVHTTDL quy định về phân cấp, phân định thẩm quyền của chính quyền địa phương 02 cấp trong lĩnh vực văn hóa, thể thao và du lịch.</w:t>
      </w:r>
    </w:p>
    <w:p w14:paraId="682C6AE9" w14:textId="77777777" w:rsidR="009D20FB" w:rsidRPr="00525F6D" w:rsidRDefault="009D20FB" w:rsidP="00E1359B">
      <w:pPr>
        <w:pStyle w:val="NormalWeb"/>
        <w:ind w:firstLine="720"/>
        <w:jc w:val="both"/>
        <w:rPr>
          <w:sz w:val="28"/>
          <w:szCs w:val="28"/>
        </w:rPr>
      </w:pPr>
      <w:r w:rsidRPr="00525F6D">
        <w:rPr>
          <w:sz w:val="28"/>
          <w:szCs w:val="28"/>
        </w:rPr>
        <w:t xml:space="preserve">Theo đó, quy định thẩm quyền, trình tự, thủ tục thực hiện nhiệm vụ, quyền hạn của cơ quan, người có thẩm quyền trong lĩnh vực văn hóa, thể thao và du lịch. Nhiều thủ tục hành chính được </w:t>
      </w:r>
      <w:r w:rsidRPr="00525F6D">
        <w:rPr>
          <w:rStyle w:val="Strong"/>
          <w:sz w:val="28"/>
          <w:szCs w:val="28"/>
        </w:rPr>
        <w:t>ủy quyền, phân cấp</w:t>
      </w:r>
      <w:r w:rsidRPr="00525F6D">
        <w:rPr>
          <w:sz w:val="28"/>
          <w:szCs w:val="28"/>
        </w:rPr>
        <w:t xml:space="preserve"> về cho cấp tỉnh, thành phố và địa phương trực tiếp giải quyết. Việc phân cấp này nhằm rút ngắn thời gian xử lý, tạo thuận lợi cho người dân và doanh nghiệp, đồng thời phát huy tính chủ động, trách nhiệm của chính quyền địa phương.</w:t>
      </w:r>
    </w:p>
    <w:p w14:paraId="0B0E6C1A" w14:textId="77777777" w:rsidR="009D20FB" w:rsidRPr="00525F6D" w:rsidRDefault="009D20FB" w:rsidP="00E1359B">
      <w:pPr>
        <w:pStyle w:val="NormalWeb"/>
        <w:ind w:firstLine="720"/>
        <w:jc w:val="both"/>
        <w:rPr>
          <w:color w:val="333333"/>
          <w:sz w:val="28"/>
          <w:szCs w:val="28"/>
        </w:rPr>
      </w:pPr>
      <w:r w:rsidRPr="00525F6D">
        <w:rPr>
          <w:color w:val="000000"/>
          <w:sz w:val="28"/>
          <w:szCs w:val="28"/>
          <w:shd w:val="clear" w:color="auto" w:fill="FFFFFF"/>
        </w:rPr>
        <w:t>Thông tư này quy định về phân cấp, phân định thẩm quyền của chính quyền địa phương 02 cấp trong lĩnh vực văn hóa, thể thao và du lịch; trình tự, thủ tục thực hiện khi phân cấp, phân định thẩm quyền.</w:t>
      </w:r>
      <w:r w:rsidRPr="00525F6D">
        <w:rPr>
          <w:sz w:val="28"/>
          <w:szCs w:val="28"/>
        </w:rPr>
        <w:t xml:space="preserve">Cụ thể, </w:t>
      </w:r>
      <w:r w:rsidRPr="00525F6D">
        <w:rPr>
          <w:color w:val="333333"/>
          <w:sz w:val="28"/>
          <w:szCs w:val="28"/>
        </w:rPr>
        <w:t>ngành Văn hóa và Thể thao có </w:t>
      </w:r>
      <w:r w:rsidRPr="00525F6D">
        <w:rPr>
          <w:b/>
          <w:bCs/>
          <w:color w:val="333333"/>
          <w:sz w:val="28"/>
          <w:szCs w:val="28"/>
        </w:rPr>
        <w:t>18 nhiệm vụ </w:t>
      </w:r>
      <w:r w:rsidRPr="00525F6D">
        <w:rPr>
          <w:color w:val="333333"/>
          <w:sz w:val="28"/>
          <w:szCs w:val="28"/>
        </w:rPr>
        <w:t xml:space="preserve">được phân cấp, phân định thẩm quyền cho Ủy ban nhân dân cấp xã thuộc các lĩnh vực Văn hóa - Gia đình; Thể thao; In; Thông tin cơ sở và Thông tin đối ngoại. </w:t>
      </w:r>
    </w:p>
    <w:p w14:paraId="22795A12" w14:textId="26BA274A" w:rsidR="00E1359B" w:rsidRPr="00E1359B" w:rsidRDefault="00E1359B" w:rsidP="00E1359B">
      <w:pPr>
        <w:ind w:firstLine="720"/>
        <w:rPr>
          <w:rFonts w:ascii="Times New Roman" w:hAnsi="Times New Roman" w:cs="Times New Roman"/>
          <w:b/>
          <w:sz w:val="28"/>
          <w:szCs w:val="28"/>
        </w:rPr>
      </w:pPr>
      <w:r w:rsidRPr="00E1359B">
        <w:rPr>
          <w:rFonts w:ascii="Times New Roman" w:hAnsi="Times New Roman" w:cs="Times New Roman"/>
          <w:b/>
          <w:sz w:val="28"/>
          <w:szCs w:val="28"/>
        </w:rPr>
        <w:tab/>
      </w:r>
      <w:r w:rsidRPr="00E1359B">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E1359B">
        <w:rPr>
          <w:rFonts w:ascii="Times New Roman" w:hAnsi="Times New Roman" w:cs="Times New Roman"/>
          <w:b/>
          <w:sz w:val="28"/>
          <w:szCs w:val="28"/>
        </w:rPr>
        <w:tab/>
      </w:r>
      <w:r w:rsidR="002614C5">
        <w:rPr>
          <w:rFonts w:ascii="Times New Roman" w:hAnsi="Times New Roman" w:cs="Times New Roman"/>
          <w:b/>
          <w:sz w:val="28"/>
          <w:szCs w:val="28"/>
        </w:rPr>
        <w:t xml:space="preserve">                                    </w:t>
      </w:r>
      <w:bookmarkStart w:id="0" w:name="_GoBack"/>
      <w:bookmarkEnd w:id="0"/>
      <w:r w:rsidRPr="00E1359B">
        <w:rPr>
          <w:rFonts w:ascii="Times New Roman" w:hAnsi="Times New Roman" w:cs="Times New Roman"/>
          <w:b/>
          <w:sz w:val="28"/>
          <w:szCs w:val="28"/>
        </w:rPr>
        <w:t xml:space="preserve">Ngọc Hiển </w:t>
      </w:r>
    </w:p>
    <w:sectPr w:rsidR="00E1359B" w:rsidRPr="00E1359B"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0238B"/>
    <w:multiLevelType w:val="multilevel"/>
    <w:tmpl w:val="6644C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945A2C"/>
    <w:multiLevelType w:val="multilevel"/>
    <w:tmpl w:val="2C32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6A14EE"/>
    <w:multiLevelType w:val="multilevel"/>
    <w:tmpl w:val="29FE4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A5"/>
    <w:rsid w:val="00002F25"/>
    <w:rsid w:val="000F394A"/>
    <w:rsid w:val="00203BFB"/>
    <w:rsid w:val="002614C5"/>
    <w:rsid w:val="002D2174"/>
    <w:rsid w:val="00932548"/>
    <w:rsid w:val="009C4C86"/>
    <w:rsid w:val="009D20FB"/>
    <w:rsid w:val="00A2710B"/>
    <w:rsid w:val="00B143A5"/>
    <w:rsid w:val="00B45A8E"/>
    <w:rsid w:val="00C07E92"/>
    <w:rsid w:val="00E13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2F9F3"/>
  <w15:chartTrackingRefBased/>
  <w15:docId w15:val="{14D09A38-8A1B-496F-A0EB-AB236393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43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43A5"/>
    <w:rPr>
      <w:b/>
      <w:bCs/>
    </w:rPr>
  </w:style>
  <w:style w:type="character" w:styleId="Hyperlink">
    <w:name w:val="Hyperlink"/>
    <w:basedOn w:val="DefaultParagraphFont"/>
    <w:uiPriority w:val="99"/>
    <w:unhideWhenUsed/>
    <w:rsid w:val="009D20FB"/>
    <w:rPr>
      <w:color w:val="0563C1" w:themeColor="hyperlink"/>
      <w:u w:val="single"/>
    </w:rPr>
  </w:style>
  <w:style w:type="character" w:customStyle="1" w:styleId="UnresolvedMention">
    <w:name w:val="Unresolved Mention"/>
    <w:basedOn w:val="DefaultParagraphFont"/>
    <w:uiPriority w:val="99"/>
    <w:semiHidden/>
    <w:unhideWhenUsed/>
    <w:rsid w:val="009D2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241415">
      <w:bodyDiv w:val="1"/>
      <w:marLeft w:val="0"/>
      <w:marRight w:val="0"/>
      <w:marTop w:val="0"/>
      <w:marBottom w:val="0"/>
      <w:divBdr>
        <w:top w:val="none" w:sz="0" w:space="0" w:color="auto"/>
        <w:left w:val="none" w:sz="0" w:space="0" w:color="auto"/>
        <w:bottom w:val="none" w:sz="0" w:space="0" w:color="auto"/>
        <w:right w:val="none" w:sz="0" w:space="0" w:color="auto"/>
      </w:divBdr>
    </w:div>
    <w:div w:id="842816974">
      <w:bodyDiv w:val="1"/>
      <w:marLeft w:val="0"/>
      <w:marRight w:val="0"/>
      <w:marTop w:val="0"/>
      <w:marBottom w:val="0"/>
      <w:divBdr>
        <w:top w:val="none" w:sz="0" w:space="0" w:color="auto"/>
        <w:left w:val="none" w:sz="0" w:space="0" w:color="auto"/>
        <w:bottom w:val="none" w:sz="0" w:space="0" w:color="auto"/>
        <w:right w:val="none" w:sz="0" w:space="0" w:color="auto"/>
      </w:divBdr>
    </w:div>
    <w:div w:id="178457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3</cp:revision>
  <dcterms:created xsi:type="dcterms:W3CDTF">2025-09-09T09:43:00Z</dcterms:created>
  <dcterms:modified xsi:type="dcterms:W3CDTF">2025-09-29T06:27:00Z</dcterms:modified>
</cp:coreProperties>
</file>